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321B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B085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A68BB" w:rsidRPr="00DA68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3BB5"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Румунски језик I</w:t>
            </w:r>
            <w:r w:rsidR="003C3BB5" w:rsidRPr="007B0A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A6DFD" w:rsidRDefault="009A1A51" w:rsidP="008705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C3BB5" w:rsidRPr="007B0A2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3BB5" w:rsidRPr="007B0A21">
              <w:rPr>
                <w:rFonts w:ascii="Times New Roman" w:hAnsi="Times New Roman"/>
                <w:bCs/>
                <w:sz w:val="20"/>
                <w:szCs w:val="20"/>
              </w:rPr>
              <w:t>Поповић</w:t>
            </w:r>
            <w:proofErr w:type="spellEnd"/>
            <w:r w:rsidR="003C53DA" w:rsidRPr="007B0A2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53DA" w:rsidRPr="007B0A21">
              <w:rPr>
                <w:rFonts w:ascii="Times New Roman" w:hAnsi="Times New Roman"/>
                <w:bCs/>
                <w:sz w:val="20"/>
                <w:szCs w:val="20"/>
              </w:rPr>
              <w:t>Вирђинија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56F16" w:rsidRDefault="009A1A51" w:rsidP="00356F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C3BB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356F1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48E3" w:rsidRDefault="009A1A51" w:rsidP="005B48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C3BB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5B48E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21BF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C3BB5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321BF5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87052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41051" w:rsidRDefault="003C3BB5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студента са почецима румунског књижевног језика и са првим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писанин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делима на румунском језику као и са развојем румунског писма. Упознавање студента</w:t>
            </w:r>
            <w:r w:rsidRPr="003C3B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граматичком структуром румунског језика и стицање знања из свих основних граматичких области: фонетике, морфологије, творбе речи и синтаксе, као и савладавања 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модерне</w:t>
            </w:r>
            <w:r w:rsidRPr="003C3B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граматичке терминологије.</w:t>
            </w:r>
          </w:p>
        </w:tc>
      </w:tr>
      <w:tr w:rsidR="009A1A51" w:rsidRPr="0087052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C3BB5" w:rsidRDefault="003C3BB5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</w:t>
            </w:r>
            <w:r w:rsidRPr="003C3B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историје румунског језика; стицање основних </w:t>
            </w:r>
            <w:r w:rsidRPr="003C3B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грама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тичких компетенција румунског језика, упознат је </w:t>
            </w:r>
            <w:r w:rsidRPr="003C3B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 структуром румунског језика и може да појединачно анализира језичке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појаве на свим нивоима (фонетском, морфолошком, синтактичком</w:t>
            </w:r>
            <w:r w:rsidRPr="003C3BB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Default="009A1A51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C3BB5" w:rsidRPr="00870522" w:rsidRDefault="003C3BB5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C3BB5">
              <w:rPr>
                <w:rFonts w:ascii="Times New Roman" w:hAnsi="Times New Roman"/>
                <w:iCs/>
                <w:sz w:val="20"/>
                <w:szCs w:val="20"/>
              </w:rPr>
              <w:t>I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Општа питања у вези са румунским језиком (Порекло румунског језика и његово место међу романским и модерним европским језицима; Румунски књижевни језик до 19. века; Стварање модерног књижевно </w:t>
            </w:r>
            <w:proofErr w:type="spellStart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гјезика</w:t>
            </w:r>
            <w:proofErr w:type="spellEnd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19. веку и реформа Ердељске школе и </w:t>
            </w:r>
            <w:proofErr w:type="spellStart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Молдавких</w:t>
            </w:r>
            <w:proofErr w:type="spellEnd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хроничара ;</w:t>
            </w:r>
            <w:proofErr w:type="gramEnd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Раслојавање језика ; Писмо – ћирилица и латиница ). </w:t>
            </w:r>
          </w:p>
          <w:p w:rsidR="008F7FFE" w:rsidRPr="00870522" w:rsidRDefault="003C3BB5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C3BB5">
              <w:rPr>
                <w:rFonts w:ascii="Times New Roman" w:hAnsi="Times New Roman"/>
                <w:iCs/>
                <w:sz w:val="20"/>
                <w:szCs w:val="20"/>
              </w:rPr>
              <w:t>II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Граматички систем </w:t>
            </w:r>
            <w:r w:rsidR="00B71996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румунског 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језика – Фонетика и фонологија (</w:t>
            </w:r>
            <w:r w:rsidR="00B71996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фонетска структура и фонолошки систем модерног румунског језика; Гласови у румунском језику и њихова анализа са акустичко-физиолошког аспекта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B71996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Учесталост фонема у </w:t>
            </w:r>
            <w:proofErr w:type="spellStart"/>
            <w:r w:rsidR="00B71996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румунком</w:t>
            </w:r>
            <w:proofErr w:type="spellEnd"/>
            <w:r w:rsidR="00B71996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језику; Слог; Акценат; </w:t>
            </w:r>
          </w:p>
          <w:p w:rsidR="003C3BB5" w:rsidRPr="00870522" w:rsidRDefault="00B71996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</w:t>
            </w:r>
            <w:r w:rsidR="003C3BB5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proofErr w:type="spellStart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Дефинија</w:t>
            </w:r>
            <w:proofErr w:type="spellEnd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Морфолошка структура речи; Именица; Деклинација именица; Падежи </w:t>
            </w:r>
            <w:proofErr w:type="spellStart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имениа</w:t>
            </w:r>
            <w:proofErr w:type="spellEnd"/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Заменице; Придеви; Бројеви; Глаголи; Помоћни глаголи</w:t>
            </w:r>
            <w:r w:rsidR="008F7FFE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Граматичке категорије глагола;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Прилози; Предлози, Везници, Узвици); </w:t>
            </w:r>
          </w:p>
          <w:p w:rsidR="003C3BB5" w:rsidRPr="00870522" w:rsidRDefault="003C3BB5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C3BB5">
              <w:rPr>
                <w:rFonts w:ascii="Times New Roman" w:hAnsi="Times New Roman"/>
                <w:iCs/>
                <w:sz w:val="20"/>
                <w:szCs w:val="20"/>
              </w:rPr>
              <w:t>IV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Синтакса (Синтаксичке јединице и њихове функц</w:t>
            </w:r>
            <w:r w:rsidR="008F7FFE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ије – реч, синтагма, реченица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8F7FFE" w:rsidRPr="00870522">
              <w:rPr>
                <w:lang w:val="sr-Cyrl-CS"/>
              </w:rPr>
              <w:t xml:space="preserve"> с</w:t>
            </w:r>
            <w:r w:rsidR="008F7FFE"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интактичке јединице и њихова функција; типологија реченица и синтагми; Реченични чланови; Слагање субјекта с предикатом; Споредни  делови реченице; 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Безличне реченице и реченице с логичким субјектом ; Функција и значење падежа ; Функција и значење глаголских облика ).</w:t>
            </w:r>
          </w:p>
          <w:p w:rsidR="008F7FFE" w:rsidRPr="00870522" w:rsidRDefault="008F7FFE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C3BB5">
              <w:rPr>
                <w:rFonts w:ascii="Times New Roman" w:hAnsi="Times New Roman"/>
                <w:iCs/>
                <w:sz w:val="20"/>
                <w:szCs w:val="20"/>
              </w:rPr>
              <w:t>V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Правописне и језичке норме; </w:t>
            </w:r>
          </w:p>
          <w:p w:rsidR="008F7FFE" w:rsidRPr="00870522" w:rsidRDefault="008F7FFE" w:rsidP="0024105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de-DE"/>
              </w:rPr>
              <w:t>VI</w:t>
            </w:r>
            <w:r w:rsidRPr="008705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Култура усменог и писменог изражавања.</w:t>
            </w:r>
          </w:p>
          <w:p w:rsidR="009A1A51" w:rsidRPr="00007644" w:rsidRDefault="00396D17" w:rsidP="00396D1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Настава је конципирана</w:t>
            </w:r>
            <w:r w:rsidR="008F7FFE" w:rsidRP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с</w:t>
            </w:r>
            <w:r w:rsid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кладу са тематским садржајима. На</w:t>
            </w:r>
            <w:r w:rsidR="008F7FFE" w:rsidRP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часовима </w:t>
            </w:r>
            <w:r w:rsidRP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се</w:t>
            </w:r>
            <w:r w:rsidRP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8F7FFE" w:rsidRP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користе практични језички текстови кроз које </w:t>
            </w:r>
            <w:r w:rsidR="000076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</w:t>
            </w:r>
            <w:r w:rsidR="008F7FFE" w:rsidRPr="008F7F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примењују стечена знања на новим приме</w:t>
            </w:r>
            <w:r w:rsidR="000076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рима. Морфолошка и синтактичка анализа текстова.</w:t>
            </w:r>
          </w:p>
        </w:tc>
      </w:tr>
      <w:tr w:rsidR="009A1A51" w:rsidRPr="0087052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07644" w:rsidRDefault="00007644" w:rsidP="00FB251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FB2514">
              <w:rPr>
                <w:rFonts w:ascii="Times New Roman" w:hAnsi="Times New Roman"/>
                <w:sz w:val="20"/>
                <w:szCs w:val="20"/>
                <w:lang w:val="ro-RO"/>
              </w:rPr>
              <w:t>Cazacu</w:t>
            </w:r>
            <w:r w:rsidR="00FB2514" w:rsidRPr="00FB2514"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 w:rsidR="00DE3EF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</w:t>
            </w:r>
            <w:r w:rsidR="00DE3EF4" w:rsidRPr="0087052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DE3EF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&amp; </w:t>
            </w:r>
            <w:r w:rsidRPr="00FB2514">
              <w:rPr>
                <w:rFonts w:ascii="Times New Roman" w:hAnsi="Times New Roman"/>
                <w:sz w:val="20"/>
                <w:szCs w:val="20"/>
                <w:lang w:val="ro-RO"/>
              </w:rPr>
              <w:t>Vrabie</w:t>
            </w:r>
            <w:r w:rsidR="00DE3EF4" w:rsidRPr="0087052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DE3EF4">
              <w:rPr>
                <w:rFonts w:ascii="Times New Roman" w:hAnsi="Times New Roman"/>
                <w:sz w:val="20"/>
                <w:szCs w:val="20"/>
                <w:lang w:val="ro-RO"/>
              </w:rPr>
              <w:t>D</w:t>
            </w:r>
            <w:r w:rsidR="00DE3EF4" w:rsidRPr="0087052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FB251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(2006). </w:t>
            </w:r>
            <w:r w:rsidRPr="00FB2514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Gramatica limbii române în scheme și tabele. </w:t>
            </w:r>
            <w:r w:rsidRPr="00FB251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Chișinău: Integritas.</w:t>
            </w:r>
          </w:p>
          <w:p w:rsidR="00007644" w:rsidRPr="00FB2514" w:rsidRDefault="00DE3EF4" w:rsidP="000076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Bulgăr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07644" w:rsidRPr="00FB2514">
              <w:rPr>
                <w:rFonts w:ascii="Times New Roman" w:hAnsi="Times New Roman"/>
                <w:sz w:val="20"/>
                <w:szCs w:val="20"/>
              </w:rPr>
              <w:t xml:space="preserve"> (1995). </w:t>
            </w:r>
            <w:proofErr w:type="spellStart"/>
            <w:r w:rsidR="00007644" w:rsidRPr="00FB2514">
              <w:rPr>
                <w:rFonts w:ascii="Times New Roman" w:hAnsi="Times New Roman"/>
                <w:i/>
                <w:iCs/>
                <w:sz w:val="20"/>
                <w:szCs w:val="20"/>
              </w:rPr>
              <w:t>Limba</w:t>
            </w:r>
            <w:proofErr w:type="spellEnd"/>
            <w:r w:rsidR="00007644" w:rsidRPr="00FB251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07644" w:rsidRPr="00FB2514">
              <w:rPr>
                <w:rFonts w:ascii="Times New Roman" w:hAnsi="Times New Roman"/>
                <w:i/>
                <w:iCs/>
                <w:sz w:val="20"/>
                <w:szCs w:val="20"/>
              </w:rPr>
              <w:t>română</w:t>
            </w:r>
            <w:proofErr w:type="spellEnd"/>
            <w:r w:rsidR="00007644" w:rsidRPr="00FB251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007644" w:rsidRPr="00FB2514">
              <w:rPr>
                <w:rFonts w:ascii="Times New Roman" w:hAnsi="Times New Roman"/>
                <w:sz w:val="20"/>
                <w:szCs w:val="20"/>
              </w:rPr>
              <w:t>Bucureşti</w:t>
            </w:r>
            <w:proofErr w:type="spellEnd"/>
            <w:r w:rsidR="00007644" w:rsidRPr="00FB251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007644" w:rsidRPr="00FB2514">
              <w:rPr>
                <w:rFonts w:ascii="Times New Roman" w:hAnsi="Times New Roman"/>
                <w:sz w:val="20"/>
                <w:szCs w:val="20"/>
              </w:rPr>
              <w:t>Editura</w:t>
            </w:r>
            <w:proofErr w:type="spellEnd"/>
            <w:r w:rsidR="00007644" w:rsidRPr="00FB25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07644" w:rsidRPr="00FB2514">
              <w:rPr>
                <w:rFonts w:ascii="Times New Roman" w:hAnsi="Times New Roman"/>
                <w:sz w:val="20"/>
                <w:szCs w:val="20"/>
              </w:rPr>
              <w:t>Academiei</w:t>
            </w:r>
            <w:proofErr w:type="spellEnd"/>
            <w:r w:rsidR="00007644" w:rsidRPr="00FB2514">
              <w:rPr>
                <w:rFonts w:ascii="Times New Roman" w:hAnsi="Times New Roman"/>
                <w:sz w:val="20"/>
                <w:szCs w:val="20"/>
              </w:rPr>
              <w:t>, 8-37.</w:t>
            </w:r>
          </w:p>
          <w:p w:rsidR="00007644" w:rsidRPr="00FB2514" w:rsidRDefault="00DE3EF4" w:rsidP="00FB251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Metea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A.</w:t>
            </w:r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 xml:space="preserve"> (2018). </w:t>
            </w:r>
            <w:proofErr w:type="spellStart"/>
            <w:r w:rsidR="00007644" w:rsidRPr="00FB2514">
              <w:rPr>
                <w:rFonts w:ascii="Times New Roman" w:hAnsi="Times New Roman"/>
                <w:bCs/>
                <w:i/>
                <w:sz w:val="20"/>
                <w:szCs w:val="20"/>
              </w:rPr>
              <w:t>Limba</w:t>
            </w:r>
            <w:proofErr w:type="spellEnd"/>
            <w:r w:rsidR="00007644" w:rsidRPr="00FB251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007644" w:rsidRPr="00FB2514">
              <w:rPr>
                <w:rFonts w:ascii="Times New Roman" w:hAnsi="Times New Roman"/>
                <w:bCs/>
                <w:i/>
                <w:sz w:val="20"/>
                <w:szCs w:val="20"/>
              </w:rPr>
              <w:t>română</w:t>
            </w:r>
            <w:proofErr w:type="spellEnd"/>
            <w:r w:rsidR="00007644" w:rsidRPr="00FB251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007644" w:rsidRPr="00FB2514">
              <w:rPr>
                <w:rFonts w:ascii="Times New Roman" w:hAnsi="Times New Roman"/>
                <w:bCs/>
                <w:i/>
                <w:sz w:val="20"/>
                <w:szCs w:val="20"/>
              </w:rPr>
              <w:t>actuală</w:t>
            </w:r>
            <w:proofErr w:type="spellEnd"/>
            <w:r w:rsidR="00007644" w:rsidRPr="00FB251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. </w:t>
            </w:r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>București</w:t>
            </w:r>
            <w:proofErr w:type="spellEnd"/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>Editura</w:t>
            </w:r>
            <w:proofErr w:type="spellEnd"/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>Emia</w:t>
            </w:r>
            <w:proofErr w:type="spellEnd"/>
            <w:r w:rsidR="00007644" w:rsidRPr="00FB251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9A1A51" w:rsidRPr="00FB2514" w:rsidRDefault="00DE3EF4" w:rsidP="00FB251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7052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Popescu, S.</w:t>
            </w:r>
            <w:r w:rsidR="00007644" w:rsidRPr="0087052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(1992). </w:t>
            </w:r>
            <w:r w:rsidR="00007644" w:rsidRPr="00870522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 xml:space="preserve">Gramatica practică a limbii române cu o culgere de exerciții. </w:t>
            </w:r>
            <w:r w:rsidR="00007644" w:rsidRPr="0087052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București: Editura Didactică și Pedagogică.</w:t>
            </w:r>
            <w:r w:rsidR="00FB2514" w:rsidRPr="0087052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  <w:r w:rsidR="002211BD" w:rsidRPr="00870522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0764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07644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1D191A" w:rsidRDefault="009A1A51" w:rsidP="001D19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5079B" w:rsidRPr="00FB251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1D191A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1D191A" w:rsidRDefault="009A1A51" w:rsidP="001D19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5079B" w:rsidRPr="00FB251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1D191A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396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6D17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рада на тексту, усмено излагање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писаних радова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95079B" w:rsidRDefault="00396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bookmarkStart w:id="0" w:name="_GoBack"/>
            <w:bookmarkEnd w:id="0"/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5079B" w:rsidRDefault="009507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9507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8447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5079B" w:rsidRDefault="009507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95079B" w:rsidRDefault="009507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95079B" w:rsidRDefault="009507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507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124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47575"/>
    <w:multiLevelType w:val="hybridMultilevel"/>
    <w:tmpl w:val="C1046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7644"/>
    <w:rsid w:val="00047C56"/>
    <w:rsid w:val="00095893"/>
    <w:rsid w:val="000A6DFD"/>
    <w:rsid w:val="00124997"/>
    <w:rsid w:val="001C139F"/>
    <w:rsid w:val="001D191A"/>
    <w:rsid w:val="002211BD"/>
    <w:rsid w:val="00241051"/>
    <w:rsid w:val="002E6724"/>
    <w:rsid w:val="00321BF5"/>
    <w:rsid w:val="00356F16"/>
    <w:rsid w:val="00396D17"/>
    <w:rsid w:val="003C3BB5"/>
    <w:rsid w:val="003C53DA"/>
    <w:rsid w:val="0056081F"/>
    <w:rsid w:val="0058447A"/>
    <w:rsid w:val="005B48E3"/>
    <w:rsid w:val="00613609"/>
    <w:rsid w:val="0067289D"/>
    <w:rsid w:val="007D24CB"/>
    <w:rsid w:val="00870522"/>
    <w:rsid w:val="008F7FFE"/>
    <w:rsid w:val="0095079B"/>
    <w:rsid w:val="009A1A51"/>
    <w:rsid w:val="00B71996"/>
    <w:rsid w:val="00DA68BB"/>
    <w:rsid w:val="00DB0859"/>
    <w:rsid w:val="00DE3EF4"/>
    <w:rsid w:val="00FB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F998A-788F-409C-9735-F1944D0F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2020-06-06T20:48:00Z</dcterms:created>
  <dcterms:modified xsi:type="dcterms:W3CDTF">2021-07-08T12:32:00Z</dcterms:modified>
</cp:coreProperties>
</file>